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8E0" w:rsidRDefault="002458E0" w:rsidP="001F7EE1">
      <w:pPr>
        <w:jc w:val="lowKashida"/>
        <w:rPr>
          <w:rFonts w:hint="cs"/>
          <w:sz w:val="28"/>
          <w:szCs w:val="28"/>
          <w:rtl/>
        </w:rPr>
      </w:pPr>
    </w:p>
    <w:p w:rsidR="004F3410" w:rsidRDefault="004F3410" w:rsidP="001F7EE1">
      <w:pPr>
        <w:jc w:val="lowKashida"/>
        <w:rPr>
          <w:rFonts w:hint="cs"/>
          <w:sz w:val="28"/>
          <w:szCs w:val="28"/>
          <w:rtl/>
        </w:rPr>
      </w:pPr>
      <w:bookmarkStart w:id="0" w:name="_GoBack"/>
      <w:bookmarkEnd w:id="0"/>
    </w:p>
    <w:p w:rsidR="002D77C6" w:rsidRDefault="002D77C6" w:rsidP="001F7EE1">
      <w:pPr>
        <w:jc w:val="lowKashida"/>
        <w:rPr>
          <w:sz w:val="28"/>
          <w:szCs w:val="28"/>
          <w:rtl/>
        </w:rPr>
      </w:pPr>
    </w:p>
    <w:p w:rsidR="002D77C6" w:rsidRPr="001F7EE1" w:rsidRDefault="002D77C6" w:rsidP="001F7EE1">
      <w:pPr>
        <w:jc w:val="lowKashida"/>
        <w:rPr>
          <w:sz w:val="28"/>
          <w:szCs w:val="28"/>
          <w:rtl/>
        </w:rPr>
      </w:pPr>
    </w:p>
    <w:p w:rsidR="001F7EE1" w:rsidRDefault="001F7EE1" w:rsidP="001F7EE1">
      <w:pPr>
        <w:jc w:val="center"/>
        <w:rPr>
          <w:b/>
          <w:bCs/>
          <w:sz w:val="28"/>
          <w:szCs w:val="28"/>
          <w:rtl/>
        </w:rPr>
      </w:pPr>
      <w:r w:rsidRPr="002D77C6">
        <w:rPr>
          <w:rFonts w:hint="cs"/>
          <w:b/>
          <w:bCs/>
          <w:sz w:val="28"/>
          <w:szCs w:val="28"/>
          <w:rtl/>
        </w:rPr>
        <w:t>لیست اسامی شرکت های سمپاشی دارای مجوز</w:t>
      </w:r>
      <w:r w:rsidR="0095395F">
        <w:rPr>
          <w:rFonts w:hint="cs"/>
          <w:b/>
          <w:bCs/>
          <w:sz w:val="28"/>
          <w:szCs w:val="28"/>
          <w:rtl/>
        </w:rPr>
        <w:t>1405</w:t>
      </w:r>
    </w:p>
    <w:p w:rsidR="002D77C6" w:rsidRPr="002D77C6" w:rsidRDefault="002D77C6" w:rsidP="001F7EE1">
      <w:pPr>
        <w:jc w:val="center"/>
        <w:rPr>
          <w:b/>
          <w:bCs/>
          <w:sz w:val="28"/>
          <w:szCs w:val="2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564"/>
        <w:gridCol w:w="3150"/>
        <w:gridCol w:w="1710"/>
        <w:gridCol w:w="1818"/>
      </w:tblGrid>
      <w:tr w:rsidR="0095395F" w:rsidRPr="0095395F" w:rsidTr="0095395F">
        <w:tc>
          <w:tcPr>
            <w:tcW w:w="2564" w:type="dxa"/>
          </w:tcPr>
          <w:p w:rsidR="0095395F" w:rsidRPr="0095395F" w:rsidRDefault="0095395F" w:rsidP="001F7EE1">
            <w:pPr>
              <w:jc w:val="lowKashida"/>
              <w:rPr>
                <w:b/>
                <w:bCs/>
                <w:sz w:val="28"/>
                <w:szCs w:val="28"/>
                <w:highlight w:val="lightGray"/>
                <w:rtl/>
              </w:rPr>
            </w:pPr>
            <w:r w:rsidRPr="0095395F">
              <w:rPr>
                <w:rFonts w:hint="cs"/>
                <w:b/>
                <w:bCs/>
                <w:sz w:val="28"/>
                <w:szCs w:val="28"/>
                <w:highlight w:val="lightGray"/>
                <w:rtl/>
              </w:rPr>
              <w:t xml:space="preserve">نام شرکت </w:t>
            </w:r>
          </w:p>
        </w:tc>
        <w:tc>
          <w:tcPr>
            <w:tcW w:w="3150" w:type="dxa"/>
          </w:tcPr>
          <w:p w:rsidR="0095395F" w:rsidRPr="0095395F" w:rsidRDefault="0095395F" w:rsidP="001F7EE1">
            <w:pPr>
              <w:jc w:val="lowKashida"/>
              <w:rPr>
                <w:b/>
                <w:bCs/>
                <w:sz w:val="28"/>
                <w:szCs w:val="28"/>
                <w:highlight w:val="lightGray"/>
                <w:rtl/>
              </w:rPr>
            </w:pPr>
            <w:r w:rsidRPr="0095395F">
              <w:rPr>
                <w:rFonts w:hint="cs"/>
                <w:b/>
                <w:bCs/>
                <w:sz w:val="28"/>
                <w:szCs w:val="28"/>
                <w:highlight w:val="lightGray"/>
                <w:rtl/>
              </w:rPr>
              <w:t>مسئول فنی</w:t>
            </w:r>
          </w:p>
        </w:tc>
        <w:tc>
          <w:tcPr>
            <w:tcW w:w="1710" w:type="dxa"/>
          </w:tcPr>
          <w:p w:rsidR="0095395F" w:rsidRPr="0095395F" w:rsidRDefault="0095395F" w:rsidP="001F7EE1">
            <w:pPr>
              <w:jc w:val="lowKashida"/>
              <w:rPr>
                <w:b/>
                <w:bCs/>
                <w:sz w:val="28"/>
                <w:szCs w:val="28"/>
                <w:highlight w:val="lightGray"/>
                <w:rtl/>
              </w:rPr>
            </w:pPr>
            <w:r w:rsidRPr="0095395F">
              <w:rPr>
                <w:rFonts w:hint="cs"/>
                <w:b/>
                <w:bCs/>
                <w:sz w:val="28"/>
                <w:szCs w:val="28"/>
                <w:highlight w:val="lightGray"/>
                <w:rtl/>
              </w:rPr>
              <w:t>شماره تماس</w:t>
            </w:r>
          </w:p>
        </w:tc>
        <w:tc>
          <w:tcPr>
            <w:tcW w:w="1818" w:type="dxa"/>
          </w:tcPr>
          <w:p w:rsidR="0095395F" w:rsidRPr="0095395F" w:rsidRDefault="0095395F" w:rsidP="0095395F">
            <w:pPr>
              <w:jc w:val="lowKashida"/>
              <w:rPr>
                <w:b/>
                <w:bCs/>
                <w:sz w:val="28"/>
                <w:szCs w:val="28"/>
                <w:highlight w:val="lightGray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highlight w:val="lightGray"/>
                <w:rtl/>
              </w:rPr>
              <w:t>دارای پروانه</w:t>
            </w:r>
          </w:p>
        </w:tc>
      </w:tr>
      <w:tr w:rsidR="0095395F" w:rsidRPr="0095395F" w:rsidTr="0095395F">
        <w:tc>
          <w:tcPr>
            <w:tcW w:w="2564" w:type="dxa"/>
          </w:tcPr>
          <w:p w:rsidR="0095395F" w:rsidRPr="0095395F" w:rsidRDefault="0095395F" w:rsidP="001F7EE1">
            <w:pPr>
              <w:jc w:val="lowKashida"/>
              <w:rPr>
                <w:sz w:val="28"/>
                <w:szCs w:val="28"/>
                <w:rtl/>
              </w:rPr>
            </w:pPr>
            <w:r w:rsidRPr="0095395F">
              <w:rPr>
                <w:rFonts w:hint="cs"/>
                <w:sz w:val="28"/>
                <w:szCs w:val="28"/>
                <w:rtl/>
              </w:rPr>
              <w:t>سلامت گستر بصیر</w:t>
            </w:r>
          </w:p>
        </w:tc>
        <w:tc>
          <w:tcPr>
            <w:tcW w:w="3150" w:type="dxa"/>
          </w:tcPr>
          <w:p w:rsidR="0095395F" w:rsidRPr="0095395F" w:rsidRDefault="0095395F" w:rsidP="001F7EE1">
            <w:pPr>
              <w:jc w:val="lowKashida"/>
              <w:rPr>
                <w:sz w:val="28"/>
                <w:szCs w:val="28"/>
                <w:rtl/>
              </w:rPr>
            </w:pPr>
            <w:r w:rsidRPr="0095395F">
              <w:rPr>
                <w:rFonts w:hint="cs"/>
                <w:sz w:val="28"/>
                <w:szCs w:val="28"/>
                <w:rtl/>
              </w:rPr>
              <w:t>بصیره احمدی پور</w:t>
            </w:r>
          </w:p>
        </w:tc>
        <w:tc>
          <w:tcPr>
            <w:tcW w:w="1710" w:type="dxa"/>
          </w:tcPr>
          <w:p w:rsidR="0095395F" w:rsidRPr="0095395F" w:rsidRDefault="0095395F" w:rsidP="001F7EE1">
            <w:pPr>
              <w:jc w:val="lowKashida"/>
              <w:rPr>
                <w:sz w:val="28"/>
                <w:szCs w:val="28"/>
                <w:rtl/>
              </w:rPr>
            </w:pPr>
            <w:r w:rsidRPr="0095395F">
              <w:rPr>
                <w:rFonts w:hint="cs"/>
                <w:sz w:val="28"/>
                <w:szCs w:val="28"/>
                <w:rtl/>
              </w:rPr>
              <w:t>09137455291</w:t>
            </w:r>
          </w:p>
        </w:tc>
        <w:tc>
          <w:tcPr>
            <w:tcW w:w="1818" w:type="dxa"/>
          </w:tcPr>
          <w:p w:rsidR="0095395F" w:rsidRPr="0095395F" w:rsidRDefault="0095395F" w:rsidP="0095395F">
            <w:pPr>
              <w:jc w:val="lowKashida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پروانه </w:t>
            </w:r>
            <w:r w:rsidRPr="0095395F">
              <w:rPr>
                <w:rFonts w:hint="cs"/>
                <w:sz w:val="28"/>
                <w:szCs w:val="28"/>
                <w:rtl/>
              </w:rPr>
              <w:t>دارد</w:t>
            </w:r>
          </w:p>
        </w:tc>
      </w:tr>
      <w:tr w:rsidR="0095395F" w:rsidRPr="0095395F" w:rsidTr="0095395F">
        <w:tc>
          <w:tcPr>
            <w:tcW w:w="2564" w:type="dxa"/>
          </w:tcPr>
          <w:p w:rsidR="0095395F" w:rsidRPr="0095395F" w:rsidRDefault="0095395F" w:rsidP="001F7EE1">
            <w:pPr>
              <w:jc w:val="lowKashida"/>
              <w:rPr>
                <w:sz w:val="28"/>
                <w:szCs w:val="28"/>
                <w:rtl/>
              </w:rPr>
            </w:pPr>
            <w:r w:rsidRPr="0095395F">
              <w:rPr>
                <w:rFonts w:hint="cs"/>
                <w:sz w:val="28"/>
                <w:szCs w:val="28"/>
                <w:rtl/>
              </w:rPr>
              <w:t>سروش سلامت ثمین</w:t>
            </w:r>
          </w:p>
        </w:tc>
        <w:tc>
          <w:tcPr>
            <w:tcW w:w="3150" w:type="dxa"/>
          </w:tcPr>
          <w:p w:rsidR="0095395F" w:rsidRPr="0095395F" w:rsidRDefault="0095395F" w:rsidP="001F7EE1">
            <w:pPr>
              <w:jc w:val="lowKashida"/>
              <w:rPr>
                <w:sz w:val="28"/>
                <w:szCs w:val="28"/>
                <w:rtl/>
              </w:rPr>
            </w:pPr>
            <w:r w:rsidRPr="0095395F">
              <w:rPr>
                <w:rFonts w:hint="cs"/>
                <w:sz w:val="28"/>
                <w:szCs w:val="28"/>
                <w:rtl/>
              </w:rPr>
              <w:t>ناهید پیروز</w:t>
            </w:r>
          </w:p>
        </w:tc>
        <w:tc>
          <w:tcPr>
            <w:tcW w:w="1710" w:type="dxa"/>
          </w:tcPr>
          <w:p w:rsidR="0095395F" w:rsidRPr="0095395F" w:rsidRDefault="0095395F" w:rsidP="001F7EE1">
            <w:pPr>
              <w:jc w:val="lowKashida"/>
              <w:rPr>
                <w:sz w:val="28"/>
                <w:szCs w:val="28"/>
                <w:rtl/>
              </w:rPr>
            </w:pPr>
            <w:r w:rsidRPr="0095395F">
              <w:rPr>
                <w:rFonts w:hint="cs"/>
                <w:sz w:val="28"/>
                <w:szCs w:val="28"/>
                <w:rtl/>
              </w:rPr>
              <w:t>09132457535</w:t>
            </w:r>
          </w:p>
        </w:tc>
        <w:tc>
          <w:tcPr>
            <w:tcW w:w="1818" w:type="dxa"/>
          </w:tcPr>
          <w:p w:rsidR="0095395F" w:rsidRPr="0095395F" w:rsidRDefault="0095395F" w:rsidP="0095395F">
            <w:pPr>
              <w:jc w:val="lowKashida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پروانه</w:t>
            </w:r>
            <w:r w:rsidRPr="0095395F">
              <w:rPr>
                <w:rFonts w:hint="cs"/>
                <w:sz w:val="28"/>
                <w:szCs w:val="28"/>
                <w:rtl/>
              </w:rPr>
              <w:t xml:space="preserve"> دارد</w:t>
            </w:r>
          </w:p>
        </w:tc>
      </w:tr>
      <w:tr w:rsidR="0095395F" w:rsidRPr="0095395F" w:rsidTr="0095395F">
        <w:tc>
          <w:tcPr>
            <w:tcW w:w="2564" w:type="dxa"/>
          </w:tcPr>
          <w:p w:rsidR="0095395F" w:rsidRPr="0095395F" w:rsidRDefault="0095395F" w:rsidP="001F7EE1">
            <w:pPr>
              <w:jc w:val="lowKashida"/>
              <w:rPr>
                <w:sz w:val="28"/>
                <w:szCs w:val="28"/>
                <w:rtl/>
              </w:rPr>
            </w:pPr>
            <w:r w:rsidRPr="0095395F">
              <w:rPr>
                <w:rFonts w:hint="cs"/>
                <w:sz w:val="28"/>
                <w:szCs w:val="28"/>
                <w:rtl/>
              </w:rPr>
              <w:t>آریا اکسیر سمنگان</w:t>
            </w:r>
          </w:p>
        </w:tc>
        <w:tc>
          <w:tcPr>
            <w:tcW w:w="3150" w:type="dxa"/>
          </w:tcPr>
          <w:p w:rsidR="0095395F" w:rsidRPr="0095395F" w:rsidRDefault="0095395F" w:rsidP="001F7EE1">
            <w:pPr>
              <w:jc w:val="lowKashida"/>
              <w:rPr>
                <w:sz w:val="28"/>
                <w:szCs w:val="28"/>
                <w:rtl/>
              </w:rPr>
            </w:pPr>
            <w:r w:rsidRPr="0095395F">
              <w:rPr>
                <w:rFonts w:hint="cs"/>
                <w:sz w:val="28"/>
                <w:szCs w:val="28"/>
                <w:rtl/>
              </w:rPr>
              <w:t>رضا زیدآبادی</w:t>
            </w:r>
          </w:p>
        </w:tc>
        <w:tc>
          <w:tcPr>
            <w:tcW w:w="1710" w:type="dxa"/>
          </w:tcPr>
          <w:p w:rsidR="0095395F" w:rsidRPr="0095395F" w:rsidRDefault="0095395F" w:rsidP="001F7EE1">
            <w:pPr>
              <w:jc w:val="lowKashida"/>
              <w:rPr>
                <w:sz w:val="28"/>
                <w:szCs w:val="28"/>
                <w:rtl/>
              </w:rPr>
            </w:pPr>
            <w:r w:rsidRPr="0095395F">
              <w:rPr>
                <w:rFonts w:hint="cs"/>
                <w:sz w:val="28"/>
                <w:szCs w:val="28"/>
                <w:rtl/>
              </w:rPr>
              <w:t>09139479976</w:t>
            </w:r>
          </w:p>
        </w:tc>
        <w:tc>
          <w:tcPr>
            <w:tcW w:w="1818" w:type="dxa"/>
          </w:tcPr>
          <w:p w:rsidR="0095395F" w:rsidRPr="0095395F" w:rsidRDefault="0095395F" w:rsidP="0095395F">
            <w:pPr>
              <w:jc w:val="lowKashida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پروانه شرکت منقضی شده است.</w:t>
            </w:r>
          </w:p>
        </w:tc>
      </w:tr>
      <w:tr w:rsidR="0095395F" w:rsidRPr="0095395F" w:rsidTr="0095395F">
        <w:tc>
          <w:tcPr>
            <w:tcW w:w="2564" w:type="dxa"/>
          </w:tcPr>
          <w:p w:rsidR="0095395F" w:rsidRPr="0095395F" w:rsidRDefault="0095395F" w:rsidP="001F7EE1">
            <w:pPr>
              <w:jc w:val="lowKashida"/>
              <w:rPr>
                <w:sz w:val="28"/>
                <w:szCs w:val="28"/>
                <w:rtl/>
              </w:rPr>
            </w:pPr>
            <w:r w:rsidRPr="0095395F">
              <w:rPr>
                <w:rFonts w:hint="cs"/>
                <w:sz w:val="28"/>
                <w:szCs w:val="28"/>
                <w:rtl/>
              </w:rPr>
              <w:t>جاودان سلامت کریمان</w:t>
            </w:r>
          </w:p>
        </w:tc>
        <w:tc>
          <w:tcPr>
            <w:tcW w:w="3150" w:type="dxa"/>
          </w:tcPr>
          <w:p w:rsidR="0095395F" w:rsidRPr="0095395F" w:rsidRDefault="0095395F" w:rsidP="001F7EE1">
            <w:pPr>
              <w:jc w:val="lowKashida"/>
              <w:rPr>
                <w:sz w:val="28"/>
                <w:szCs w:val="28"/>
                <w:rtl/>
              </w:rPr>
            </w:pPr>
            <w:r w:rsidRPr="0095395F">
              <w:rPr>
                <w:rFonts w:hint="cs"/>
                <w:sz w:val="28"/>
                <w:szCs w:val="28"/>
                <w:rtl/>
              </w:rPr>
              <w:t>محمد قاسم جاودانی اصفهانی</w:t>
            </w:r>
          </w:p>
        </w:tc>
        <w:tc>
          <w:tcPr>
            <w:tcW w:w="1710" w:type="dxa"/>
          </w:tcPr>
          <w:p w:rsidR="0095395F" w:rsidRPr="0095395F" w:rsidRDefault="0095395F" w:rsidP="001F7EE1">
            <w:pPr>
              <w:jc w:val="lowKashida"/>
              <w:rPr>
                <w:sz w:val="28"/>
                <w:szCs w:val="28"/>
                <w:rtl/>
              </w:rPr>
            </w:pPr>
            <w:r w:rsidRPr="0095395F">
              <w:rPr>
                <w:rFonts w:hint="cs"/>
                <w:sz w:val="28"/>
                <w:szCs w:val="28"/>
                <w:rtl/>
              </w:rPr>
              <w:t>09137694596</w:t>
            </w:r>
          </w:p>
        </w:tc>
        <w:tc>
          <w:tcPr>
            <w:tcW w:w="1818" w:type="dxa"/>
          </w:tcPr>
          <w:p w:rsidR="0095395F" w:rsidRPr="0095395F" w:rsidRDefault="0095395F" w:rsidP="0095395F">
            <w:pPr>
              <w:jc w:val="lowKashida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پروانه</w:t>
            </w:r>
            <w:r w:rsidRPr="0095395F">
              <w:rPr>
                <w:rFonts w:hint="cs"/>
                <w:sz w:val="28"/>
                <w:szCs w:val="28"/>
                <w:rtl/>
              </w:rPr>
              <w:t xml:space="preserve"> دارد</w:t>
            </w:r>
          </w:p>
        </w:tc>
      </w:tr>
    </w:tbl>
    <w:p w:rsidR="001F7EE1" w:rsidRPr="001F7EE1" w:rsidRDefault="001F7EE1" w:rsidP="001F7EE1">
      <w:pPr>
        <w:jc w:val="lowKashida"/>
        <w:rPr>
          <w:sz w:val="28"/>
          <w:szCs w:val="28"/>
        </w:rPr>
      </w:pPr>
    </w:p>
    <w:sectPr w:rsidR="001F7EE1" w:rsidRPr="001F7EE1" w:rsidSect="00073F0A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EE1"/>
    <w:rsid w:val="00073F0A"/>
    <w:rsid w:val="001F7EE1"/>
    <w:rsid w:val="002458E0"/>
    <w:rsid w:val="002D77C6"/>
    <w:rsid w:val="004F3410"/>
    <w:rsid w:val="0095395F"/>
    <w:rsid w:val="00F45A11"/>
    <w:rsid w:val="00FD1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B Yagut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7E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B Yagut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7E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Naderipoor, Mohammad</dc:creator>
  <cp:lastModifiedBy>Naderipoor, Mohammad</cp:lastModifiedBy>
  <cp:revision>6</cp:revision>
  <dcterms:created xsi:type="dcterms:W3CDTF">2026-09-12T04:16:00Z</dcterms:created>
  <dcterms:modified xsi:type="dcterms:W3CDTF">2026-09-12T04:37:00Z</dcterms:modified>
</cp:coreProperties>
</file>